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9E7" w:rsidRDefault="006819E7" w:rsidP="006819E7">
      <w:pPr>
        <w:ind w:firstLine="567"/>
        <w:jc w:val="center"/>
        <w:rPr>
          <w:rFonts w:ascii="Times New Roman" w:hAnsi="Times New Roman" w:cs="Times New Roman"/>
          <w:b/>
          <w:sz w:val="24"/>
          <w:szCs w:val="24"/>
        </w:rPr>
      </w:pPr>
      <w:r>
        <w:rPr>
          <w:rFonts w:ascii="Times New Roman" w:hAnsi="Times New Roman" w:cs="Times New Roman"/>
          <w:b/>
          <w:sz w:val="24"/>
          <w:szCs w:val="24"/>
        </w:rPr>
        <w:t xml:space="preserve">А. </w:t>
      </w:r>
      <w:proofErr w:type="gramStart"/>
      <w:r>
        <w:rPr>
          <w:rFonts w:ascii="Times New Roman" w:hAnsi="Times New Roman" w:cs="Times New Roman"/>
          <w:b/>
          <w:sz w:val="24"/>
          <w:szCs w:val="24"/>
        </w:rPr>
        <w:t>Ш</w:t>
      </w:r>
      <w:proofErr w:type="gramEnd"/>
      <w:r>
        <w:rPr>
          <w:rFonts w:ascii="Times New Roman" w:hAnsi="Times New Roman" w:cs="Times New Roman"/>
          <w:b/>
          <w:sz w:val="24"/>
          <w:szCs w:val="24"/>
        </w:rPr>
        <w:t>әріп</w:t>
      </w:r>
    </w:p>
    <w:p w:rsidR="006819E7" w:rsidRDefault="006819E7" w:rsidP="006819E7">
      <w:pPr>
        <w:ind w:firstLine="567"/>
        <w:jc w:val="center"/>
        <w:rPr>
          <w:rFonts w:ascii="Times New Roman" w:hAnsi="Times New Roman" w:cs="Times New Roman"/>
          <w:i/>
          <w:sz w:val="24"/>
          <w:szCs w:val="24"/>
        </w:rPr>
      </w:pPr>
      <w:r>
        <w:rPr>
          <w:rFonts w:ascii="Times New Roman" w:hAnsi="Times New Roman" w:cs="Times New Roman"/>
          <w:i/>
          <w:sz w:val="24"/>
          <w:szCs w:val="24"/>
        </w:rPr>
        <w:t xml:space="preserve">Л.Н. Гумилев атындағы </w:t>
      </w:r>
      <w:proofErr w:type="spellStart"/>
      <w:r>
        <w:rPr>
          <w:rFonts w:ascii="Times New Roman" w:hAnsi="Times New Roman" w:cs="Times New Roman"/>
          <w:i/>
          <w:sz w:val="24"/>
          <w:szCs w:val="24"/>
        </w:rPr>
        <w:t>Еуразия</w:t>
      </w:r>
      <w:proofErr w:type="spellEnd"/>
      <w:r>
        <w:rPr>
          <w:rFonts w:ascii="Times New Roman" w:hAnsi="Times New Roman" w:cs="Times New Roman"/>
          <w:i/>
          <w:sz w:val="24"/>
          <w:szCs w:val="24"/>
        </w:rPr>
        <w:t xml:space="preserve"> ұлттық </w:t>
      </w:r>
      <w:proofErr w:type="spellStart"/>
      <w:r>
        <w:rPr>
          <w:rFonts w:ascii="Times New Roman" w:hAnsi="Times New Roman" w:cs="Times New Roman"/>
          <w:i/>
          <w:sz w:val="24"/>
          <w:szCs w:val="24"/>
        </w:rPr>
        <w:t>университеті</w:t>
      </w:r>
      <w:proofErr w:type="spellEnd"/>
      <w:r>
        <w:rPr>
          <w:rFonts w:ascii="Times New Roman" w:hAnsi="Times New Roman" w:cs="Times New Roman"/>
          <w:i/>
          <w:sz w:val="24"/>
          <w:szCs w:val="24"/>
        </w:rPr>
        <w:t xml:space="preserve">, Нұр-Сұлтан, Қазақстан </w:t>
      </w:r>
      <w:proofErr w:type="spellStart"/>
      <w:r>
        <w:rPr>
          <w:rFonts w:ascii="Times New Roman" w:hAnsi="Times New Roman" w:cs="Times New Roman"/>
          <w:i/>
          <w:sz w:val="24"/>
          <w:szCs w:val="24"/>
        </w:rPr>
        <w:t>Республикасы</w:t>
      </w:r>
      <w:proofErr w:type="spellEnd"/>
    </w:p>
    <w:p w:rsidR="006819E7" w:rsidRDefault="006819E7" w:rsidP="006819E7">
      <w:pPr>
        <w:ind w:firstLine="567"/>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(E-mail: </w:t>
      </w:r>
      <w:hyperlink r:id="rId5" w:history="1">
        <w:r>
          <w:rPr>
            <w:rStyle w:val="a3"/>
            <w:rFonts w:ascii="Times New Roman" w:hAnsi="Times New Roman" w:cs="Times New Roman"/>
            <w:i/>
            <w:sz w:val="24"/>
            <w:szCs w:val="24"/>
            <w:lang w:val="en-US"/>
          </w:rPr>
          <w:t>amantay_sh@hotmail.com</w:t>
        </w:r>
      </w:hyperlink>
      <w:r>
        <w:rPr>
          <w:rFonts w:ascii="Times New Roman" w:hAnsi="Times New Roman" w:cs="Times New Roman"/>
          <w:i/>
          <w:sz w:val="24"/>
          <w:szCs w:val="24"/>
          <w:lang w:val="en-US"/>
        </w:rPr>
        <w:t>)</w:t>
      </w:r>
    </w:p>
    <w:p w:rsidR="006819E7" w:rsidRDefault="006819E7" w:rsidP="006819E7">
      <w:pPr>
        <w:ind w:firstLine="567"/>
        <w:jc w:val="center"/>
        <w:rPr>
          <w:rFonts w:ascii="Times New Roman" w:hAnsi="Times New Roman" w:cs="Times New Roman"/>
          <w:b/>
          <w:sz w:val="24"/>
          <w:szCs w:val="24"/>
          <w:lang w:val="en-US"/>
        </w:rPr>
      </w:pPr>
    </w:p>
    <w:p w:rsidR="006819E7" w:rsidRDefault="006819E7" w:rsidP="006819E7">
      <w:pPr>
        <w:ind w:firstLine="567"/>
        <w:jc w:val="center"/>
        <w:rPr>
          <w:rFonts w:ascii="Times New Roman" w:hAnsi="Times New Roman" w:cs="Times New Roman"/>
          <w:b/>
          <w:sz w:val="24"/>
          <w:szCs w:val="24"/>
          <w:lang w:val="en-US"/>
        </w:rPr>
      </w:pPr>
      <w:r>
        <w:rPr>
          <w:rFonts w:ascii="Times New Roman" w:hAnsi="Times New Roman" w:cs="Times New Roman"/>
          <w:b/>
          <w:sz w:val="24"/>
          <w:szCs w:val="24"/>
          <w:lang w:val="kk-KZ"/>
        </w:rPr>
        <w:t>Түркі мәдениетіндегі қасқыр: қастерлі және тұрмыстық сипаты</w:t>
      </w:r>
    </w:p>
    <w:p w:rsidR="006819E7" w:rsidRDefault="006819E7" w:rsidP="006819E7">
      <w:pPr>
        <w:ind w:firstLine="567"/>
        <w:jc w:val="center"/>
        <w:rPr>
          <w:rFonts w:ascii="Times New Roman" w:hAnsi="Times New Roman" w:cs="Times New Roman"/>
          <w:b/>
          <w:sz w:val="24"/>
          <w:szCs w:val="24"/>
          <w:lang w:val="en-US"/>
        </w:rPr>
      </w:pPr>
    </w:p>
    <w:p w:rsidR="006819E7" w:rsidRDefault="006819E7" w:rsidP="006819E7">
      <w:pPr>
        <w:spacing w:after="0"/>
        <w:ind w:firstLine="567"/>
        <w:contextualSpacing/>
        <w:jc w:val="center"/>
        <w:rPr>
          <w:rFonts w:ascii="Times New Roman" w:hAnsi="Times New Roman"/>
          <w:b/>
          <w:sz w:val="24"/>
          <w:szCs w:val="24"/>
          <w:lang w:val="kk-KZ"/>
        </w:rPr>
      </w:pPr>
      <w:r>
        <w:rPr>
          <w:rFonts w:ascii="Times New Roman" w:hAnsi="Times New Roman"/>
          <w:b/>
          <w:sz w:val="24"/>
          <w:szCs w:val="24"/>
          <w:lang w:val="kk-KZ"/>
        </w:rPr>
        <w:t>НЕГІЗГІ МӘТІН</w:t>
      </w:r>
    </w:p>
    <w:p w:rsidR="006819E7" w:rsidRDefault="006819E7" w:rsidP="006819E7">
      <w:pPr>
        <w:spacing w:after="0"/>
        <w:ind w:firstLine="567"/>
        <w:contextualSpacing/>
        <w:jc w:val="center"/>
        <w:rPr>
          <w:rFonts w:ascii="Times New Roman" w:hAnsi="Times New Roman"/>
          <w:b/>
          <w:sz w:val="24"/>
          <w:szCs w:val="24"/>
          <w:lang w:val="kk-KZ"/>
        </w:rPr>
      </w:pPr>
    </w:p>
    <w:p w:rsidR="006819E7" w:rsidRDefault="006819E7" w:rsidP="006819E7">
      <w:pPr>
        <w:ind w:firstLine="567"/>
        <w:jc w:val="center"/>
        <w:rPr>
          <w:rFonts w:ascii="Times New Roman" w:hAnsi="Times New Roman" w:cs="Times New Roman"/>
          <w:b/>
          <w:sz w:val="24"/>
          <w:szCs w:val="24"/>
          <w:lang w:val="kk-KZ"/>
        </w:rPr>
      </w:pPr>
    </w:p>
    <w:p w:rsidR="006819E7" w:rsidRDefault="006819E7" w:rsidP="006819E7">
      <w:pPr>
        <w:ind w:firstLine="567"/>
        <w:jc w:val="center"/>
        <w:rPr>
          <w:rFonts w:ascii="Times New Roman" w:hAnsi="Times New Roman" w:cs="Times New Roman"/>
          <w:b/>
          <w:sz w:val="24"/>
          <w:szCs w:val="24"/>
          <w:lang w:val="en-US"/>
        </w:rPr>
      </w:pPr>
      <w:r>
        <w:rPr>
          <w:rFonts w:ascii="Times New Roman" w:hAnsi="Times New Roman" w:cs="Times New Roman"/>
          <w:b/>
          <w:sz w:val="24"/>
          <w:szCs w:val="24"/>
          <w:lang w:val="kk-KZ"/>
        </w:rPr>
        <w:t>A. Sharip</w:t>
      </w:r>
    </w:p>
    <w:p w:rsidR="006819E7" w:rsidRDefault="006819E7" w:rsidP="006819E7">
      <w:pPr>
        <w:ind w:firstLine="567"/>
        <w:jc w:val="center"/>
        <w:rPr>
          <w:rFonts w:ascii="Times New Roman" w:hAnsi="Times New Roman" w:cs="Times New Roman"/>
          <w:i/>
          <w:sz w:val="24"/>
          <w:szCs w:val="24"/>
          <w:lang w:val="kk-KZ"/>
        </w:rPr>
      </w:pPr>
      <w:r>
        <w:rPr>
          <w:rFonts w:ascii="Times New Roman" w:hAnsi="Times New Roman" w:cs="Times New Roman"/>
          <w:i/>
          <w:sz w:val="24"/>
          <w:szCs w:val="24"/>
          <w:lang w:val="kk-KZ"/>
        </w:rPr>
        <w:t>L.N. Gumilyov Eurasian National University, Nur-Sultan, Republic of Kazakhstan</w:t>
      </w:r>
    </w:p>
    <w:p w:rsidR="006819E7" w:rsidRDefault="006819E7" w:rsidP="006819E7">
      <w:pPr>
        <w:ind w:firstLine="567"/>
        <w:jc w:val="center"/>
        <w:rPr>
          <w:rFonts w:ascii="Times New Roman" w:hAnsi="Times New Roman" w:cs="Times New Roman"/>
          <w:i/>
          <w:sz w:val="24"/>
          <w:szCs w:val="24"/>
          <w:lang w:val="en-US"/>
        </w:rPr>
      </w:pPr>
      <w:r>
        <w:rPr>
          <w:rFonts w:ascii="Times New Roman" w:hAnsi="Times New Roman" w:cs="Times New Roman"/>
          <w:i/>
          <w:sz w:val="24"/>
          <w:szCs w:val="24"/>
          <w:lang w:val="kk-KZ"/>
        </w:rPr>
        <w:t xml:space="preserve">(E-mail: </w:t>
      </w:r>
      <w:hyperlink r:id="rId6" w:history="1">
        <w:r>
          <w:rPr>
            <w:rStyle w:val="a3"/>
            <w:rFonts w:ascii="Times New Roman" w:hAnsi="Times New Roman" w:cs="Times New Roman"/>
            <w:i/>
            <w:sz w:val="24"/>
            <w:szCs w:val="24"/>
            <w:lang w:val="kk-KZ"/>
          </w:rPr>
          <w:t>amantay_sh@hotmail.com</w:t>
        </w:r>
      </w:hyperlink>
      <w:r>
        <w:rPr>
          <w:rFonts w:ascii="Times New Roman" w:hAnsi="Times New Roman" w:cs="Times New Roman"/>
          <w:i/>
          <w:sz w:val="24"/>
          <w:szCs w:val="24"/>
          <w:lang w:val="kk-KZ"/>
        </w:rPr>
        <w:t>)</w:t>
      </w:r>
    </w:p>
    <w:p w:rsidR="006819E7" w:rsidRDefault="006819E7" w:rsidP="006819E7">
      <w:pPr>
        <w:ind w:firstLine="567"/>
        <w:jc w:val="center"/>
        <w:rPr>
          <w:rFonts w:ascii="Times New Roman" w:hAnsi="Times New Roman" w:cs="Times New Roman"/>
          <w:b/>
          <w:sz w:val="24"/>
          <w:szCs w:val="24"/>
          <w:lang w:val="en-US"/>
        </w:rPr>
      </w:pPr>
    </w:p>
    <w:p w:rsidR="006819E7" w:rsidRDefault="006819E7" w:rsidP="006819E7">
      <w:pPr>
        <w:ind w:firstLine="567"/>
        <w:jc w:val="center"/>
        <w:rPr>
          <w:rFonts w:ascii="Times New Roman" w:hAnsi="Times New Roman" w:cs="Times New Roman"/>
          <w:b/>
          <w:sz w:val="24"/>
          <w:szCs w:val="24"/>
          <w:lang w:val="en-US"/>
        </w:rPr>
      </w:pPr>
      <w:r>
        <w:rPr>
          <w:rFonts w:ascii="Times New Roman" w:hAnsi="Times New Roman" w:cs="Times New Roman"/>
          <w:b/>
          <w:sz w:val="24"/>
          <w:szCs w:val="24"/>
          <w:lang w:val="en-US"/>
        </w:rPr>
        <w:t>A wolf in the Turkic culture: sacred and ordinary</w:t>
      </w:r>
    </w:p>
    <w:p w:rsidR="006819E7" w:rsidRDefault="006819E7" w:rsidP="006819E7">
      <w:pPr>
        <w:ind w:firstLine="567"/>
        <w:jc w:val="center"/>
        <w:rPr>
          <w:rFonts w:ascii="Times New Roman" w:hAnsi="Times New Roman" w:cs="Times New Roman"/>
          <w:b/>
          <w:sz w:val="24"/>
          <w:szCs w:val="24"/>
          <w:lang w:val="en-US"/>
        </w:rPr>
      </w:pPr>
    </w:p>
    <w:p w:rsidR="006819E7" w:rsidRDefault="006819E7" w:rsidP="006819E7">
      <w:pPr>
        <w:ind w:firstLine="709"/>
        <w:jc w:val="both"/>
        <w:rPr>
          <w:rFonts w:ascii="Times New Roman" w:hAnsi="Times New Roman" w:cs="Times New Roman"/>
          <w:sz w:val="24"/>
          <w:szCs w:val="24"/>
          <w:lang w:val="en-US"/>
        </w:rPr>
      </w:pPr>
      <w:proofErr w:type="gramStart"/>
      <w:r>
        <w:rPr>
          <w:rFonts w:ascii="Times New Roman" w:hAnsi="Times New Roman" w:cs="Times New Roman"/>
          <w:b/>
          <w:sz w:val="24"/>
          <w:szCs w:val="24"/>
          <w:lang w:val="en-US"/>
        </w:rPr>
        <w:t>Summary of the review.</w:t>
      </w:r>
      <w:proofErr w:type="gramEnd"/>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The monograph of the scientist-ethnographer </w:t>
      </w:r>
      <w:proofErr w:type="spellStart"/>
      <w:r>
        <w:rPr>
          <w:rFonts w:ascii="Times New Roman" w:hAnsi="Times New Roman" w:cs="Times New Roman"/>
          <w:sz w:val="24"/>
          <w:szCs w:val="24"/>
          <w:lang w:val="en-US"/>
        </w:rPr>
        <w:t>Tattigul</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sz w:val="24"/>
          <w:szCs w:val="24"/>
          <w:lang w:val="en-US"/>
        </w:rPr>
        <w:t>Ersaiynkyzy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Kartay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Boritanym</w:t>
      </w:r>
      <w:proofErr w:type="spellEnd"/>
      <w:r>
        <w:rPr>
          <w:rFonts w:ascii="Times New Roman" w:hAnsi="Times New Roman" w:cs="Times New Roman"/>
          <w:sz w:val="24"/>
          <w:szCs w:val="24"/>
          <w:lang w:val="en-US"/>
        </w:rPr>
        <w:t>» («Wolf Studies») is devoted to the study of the wolf in Turkic, including Kazakh culture as a sacred and at the same time profane (ordinary) object. The author has accumulated rich empirical material on a given topic during scientific expeditions and business trips to the western, southern and central regions of Kazakhstan (</w:t>
      </w:r>
      <w:proofErr w:type="spellStart"/>
      <w:r>
        <w:rPr>
          <w:rFonts w:ascii="Times New Roman" w:hAnsi="Times New Roman" w:cs="Times New Roman"/>
          <w:sz w:val="24"/>
          <w:szCs w:val="24"/>
          <w:lang w:val="en-US"/>
        </w:rPr>
        <w:t>Mangystau</w:t>
      </w:r>
      <w:proofErr w:type="spellEnd"/>
      <w:r>
        <w:rPr>
          <w:rFonts w:ascii="Times New Roman" w:hAnsi="Times New Roman" w:cs="Times New Roman"/>
          <w:sz w:val="24"/>
          <w:szCs w:val="24"/>
          <w:lang w:val="en-US"/>
        </w:rPr>
        <w:t xml:space="preserve">, West Kazakhstan, </w:t>
      </w:r>
      <w:proofErr w:type="spellStart"/>
      <w:r>
        <w:rPr>
          <w:rFonts w:ascii="Times New Roman" w:hAnsi="Times New Roman" w:cs="Times New Roman"/>
          <w:sz w:val="24"/>
          <w:szCs w:val="24"/>
          <w:lang w:val="en-US"/>
        </w:rPr>
        <w:t>Aktobe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Kyzylorda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Almaty</w:t>
      </w:r>
      <w:proofErr w:type="spellEnd"/>
      <w:r>
        <w:rPr>
          <w:rFonts w:ascii="Times New Roman" w:hAnsi="Times New Roman" w:cs="Times New Roman"/>
          <w:sz w:val="24"/>
          <w:szCs w:val="24"/>
          <w:lang w:val="en-US"/>
        </w:rPr>
        <w:t>, Karaganda regions), organized from 2012 to 2020. The first section of the monograph gives an interpretation of rock carvings with images of a wolf (</w:t>
      </w:r>
      <w:proofErr w:type="spellStart"/>
      <w:r>
        <w:rPr>
          <w:rFonts w:ascii="Times New Roman" w:hAnsi="Times New Roman" w:cs="Times New Roman"/>
          <w:sz w:val="24"/>
          <w:szCs w:val="24"/>
          <w:lang w:val="en-US"/>
        </w:rPr>
        <w:t>petroglyphic</w:t>
      </w:r>
      <w:proofErr w:type="spellEnd"/>
      <w:r>
        <w:rPr>
          <w:rFonts w:ascii="Times New Roman" w:hAnsi="Times New Roman" w:cs="Times New Roman"/>
          <w:sz w:val="24"/>
          <w:szCs w:val="24"/>
          <w:lang w:val="en-US"/>
        </w:rPr>
        <w:t xml:space="preserve"> complexes </w:t>
      </w:r>
      <w:proofErr w:type="spellStart"/>
      <w:r>
        <w:rPr>
          <w:rFonts w:ascii="Times New Roman" w:hAnsi="Times New Roman" w:cs="Times New Roman"/>
          <w:sz w:val="24"/>
          <w:szCs w:val="24"/>
          <w:lang w:val="en-US"/>
        </w:rPr>
        <w:t>Zhartas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Qulzhabasy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Tamgaly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Borisholaq</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Bayan-Zhurek</w:t>
      </w:r>
      <w:proofErr w:type="spellEnd"/>
      <w:r>
        <w:rPr>
          <w:rFonts w:ascii="Times New Roman" w:hAnsi="Times New Roman" w:cs="Times New Roman"/>
          <w:sz w:val="24"/>
          <w:szCs w:val="24"/>
          <w:lang w:val="en-US"/>
        </w:rPr>
        <w:t xml:space="preserve">), archaeological finds (pike, dagger, knife, sword, whip with a wolf’s head) and museum artifacts (bronze </w:t>
      </w:r>
      <w:proofErr w:type="gramStart"/>
      <w:r>
        <w:rPr>
          <w:rFonts w:ascii="Times New Roman" w:hAnsi="Times New Roman" w:cs="Times New Roman"/>
          <w:sz w:val="24"/>
          <w:szCs w:val="24"/>
          <w:lang w:val="en-US"/>
        </w:rPr>
        <w:t>candlestick ,</w:t>
      </w:r>
      <w:proofErr w:type="gramEnd"/>
      <w:r>
        <w:rPr>
          <w:rFonts w:ascii="Times New Roman" w:hAnsi="Times New Roman" w:cs="Times New Roman"/>
          <w:sz w:val="24"/>
          <w:szCs w:val="24"/>
          <w:lang w:val="en-US"/>
        </w:rPr>
        <w:t xml:space="preserve"> a fragment of pottery, a pendant for decorating clothes, a buckle with a horse harness, a gold earring with images and attributes of a wolf). The image of the “wolf-man” and the specificity of its representation in the works of oral folk art are considered, the reasons for the taboo of the name of the totem animal are analyzed, </w:t>
      </w:r>
      <w:proofErr w:type="gramStart"/>
      <w:r>
        <w:rPr>
          <w:rFonts w:ascii="Times New Roman" w:hAnsi="Times New Roman" w:cs="Times New Roman"/>
          <w:sz w:val="24"/>
          <w:szCs w:val="24"/>
          <w:lang w:val="en-US"/>
        </w:rPr>
        <w:t>evidence</w:t>
      </w:r>
      <w:proofErr w:type="gramEnd"/>
      <w:r>
        <w:rPr>
          <w:rFonts w:ascii="Times New Roman" w:hAnsi="Times New Roman" w:cs="Times New Roman"/>
          <w:sz w:val="24"/>
          <w:szCs w:val="24"/>
          <w:lang w:val="en-US"/>
        </w:rPr>
        <w:t xml:space="preserve"> is given for the viability of the traditions of the </w:t>
      </w:r>
      <w:proofErr w:type="spellStart"/>
      <w:r>
        <w:rPr>
          <w:rFonts w:ascii="Times New Roman" w:hAnsi="Times New Roman" w:cs="Times New Roman"/>
          <w:sz w:val="24"/>
          <w:szCs w:val="24"/>
          <w:lang w:val="en-US"/>
        </w:rPr>
        <w:t>Saka</w:t>
      </w:r>
      <w:proofErr w:type="spellEnd"/>
      <w:r>
        <w:rPr>
          <w:rFonts w:ascii="Times New Roman" w:hAnsi="Times New Roman" w:cs="Times New Roman"/>
          <w:sz w:val="24"/>
          <w:szCs w:val="24"/>
          <w:lang w:val="en-US"/>
        </w:rPr>
        <w:t>-Scythian “animal style”. Interesting facts have been found about the application of traces-casts of a wolf on the surface of bricks built into the walls of mausoleums and houses (palaces), most likely as a talisman against harmful forces.</w:t>
      </w:r>
    </w:p>
    <w:p w:rsidR="006819E7" w:rsidRDefault="006819E7" w:rsidP="006819E7">
      <w:pPr>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a result of the nomadic way of life of the Kazakhs, which combined cattle breeding and hunting, the remnants of </w:t>
      </w:r>
      <w:proofErr w:type="spellStart"/>
      <w:r>
        <w:rPr>
          <w:rFonts w:ascii="Times New Roman" w:hAnsi="Times New Roman" w:cs="Times New Roman"/>
          <w:sz w:val="24"/>
          <w:szCs w:val="24"/>
          <w:lang w:val="en-US"/>
        </w:rPr>
        <w:t>totemism</w:t>
      </w:r>
      <w:proofErr w:type="spellEnd"/>
      <w:r>
        <w:rPr>
          <w:rFonts w:ascii="Times New Roman" w:hAnsi="Times New Roman" w:cs="Times New Roman"/>
          <w:sz w:val="24"/>
          <w:szCs w:val="24"/>
          <w:lang w:val="en-US"/>
        </w:rPr>
        <w:t xml:space="preserve"> (beliefs of a fishing cult) and a deep fear of a sacred animal were strongly intertwined in the magical ideas and ritual practice of the people. In the second section of the monograph, Professor T. </w:t>
      </w:r>
      <w:proofErr w:type="spellStart"/>
      <w:r>
        <w:rPr>
          <w:rFonts w:ascii="Times New Roman" w:hAnsi="Times New Roman" w:cs="Times New Roman"/>
          <w:sz w:val="24"/>
          <w:szCs w:val="24"/>
          <w:lang w:val="en-US"/>
        </w:rPr>
        <w:t>Kartay</w:t>
      </w:r>
      <w:proofErr w:type="spellEnd"/>
      <w:r>
        <w:rPr>
          <w:rFonts w:ascii="Times New Roman" w:hAnsi="Times New Roman" w:cs="Times New Roman"/>
          <w:sz w:val="24"/>
          <w:szCs w:val="24"/>
          <w:lang w:val="en-US"/>
        </w:rPr>
        <w:t xml:space="preserve"> gives a detailed population characteristic of wolves (physical data, lifestyle, typical habits, choice of den, mating season, raising offspring, etc.) living in </w:t>
      </w:r>
      <w:r>
        <w:rPr>
          <w:rFonts w:ascii="Times New Roman" w:hAnsi="Times New Roman" w:cs="Times New Roman"/>
          <w:sz w:val="24"/>
          <w:szCs w:val="24"/>
          <w:lang w:val="en-US"/>
        </w:rPr>
        <w:lastRenderedPageBreak/>
        <w:t>Kazakhstan, and divides them into the following subspecies are gray wolf, red wolf, blue wolf, black wolf, yellow wolf and white wolf.</w:t>
      </w:r>
    </w:p>
    <w:p w:rsidR="006819E7" w:rsidRDefault="006819E7" w:rsidP="006819E7">
      <w:pPr>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Interesting in the work are the descriptions of the annually recurring weather phenomenon (</w:t>
      </w:r>
      <w:proofErr w:type="spellStart"/>
      <w:r>
        <w:rPr>
          <w:rFonts w:ascii="Times New Roman" w:hAnsi="Times New Roman" w:cs="Times New Roman"/>
          <w:sz w:val="24"/>
          <w:szCs w:val="24"/>
          <w:lang w:val="en-US"/>
        </w:rPr>
        <w:t>amal</w:t>
      </w:r>
      <w:proofErr w:type="spellEnd"/>
      <w:r>
        <w:rPr>
          <w:rFonts w:ascii="Times New Roman" w:hAnsi="Times New Roman" w:cs="Times New Roman"/>
          <w:sz w:val="24"/>
          <w:szCs w:val="24"/>
          <w:lang w:val="en-US"/>
        </w:rPr>
        <w:t>) associated with the image of the wolf - «</w:t>
      </w:r>
      <w:proofErr w:type="spellStart"/>
      <w:r>
        <w:rPr>
          <w:rFonts w:ascii="Times New Roman" w:hAnsi="Times New Roman" w:cs="Times New Roman"/>
          <w:sz w:val="24"/>
          <w:szCs w:val="24"/>
          <w:lang w:val="en-US"/>
        </w:rPr>
        <w:t>borisyrgak</w:t>
      </w:r>
      <w:proofErr w:type="spellEnd"/>
      <w:r>
        <w:rPr>
          <w:rFonts w:ascii="Times New Roman" w:hAnsi="Times New Roman" w:cs="Times New Roman"/>
          <w:sz w:val="24"/>
          <w:szCs w:val="24"/>
          <w:lang w:val="en-US"/>
        </w:rPr>
        <w:t>»; national sports games «</w:t>
      </w:r>
      <w:proofErr w:type="spellStart"/>
      <w:r>
        <w:rPr>
          <w:rFonts w:ascii="Times New Roman" w:hAnsi="Times New Roman" w:cs="Times New Roman"/>
          <w:sz w:val="24"/>
          <w:szCs w:val="24"/>
          <w:lang w:val="en-US"/>
        </w:rPr>
        <w:t>kokpar</w:t>
      </w:r>
      <w:proofErr w:type="spellEnd"/>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qasqulaq</w:t>
      </w:r>
      <w:proofErr w:type="spellEnd"/>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bozqashy</w:t>
      </w:r>
      <w:proofErr w:type="spellEnd"/>
      <w:r>
        <w:rPr>
          <w:rFonts w:ascii="Times New Roman" w:hAnsi="Times New Roman" w:cs="Times New Roman"/>
          <w:sz w:val="24"/>
          <w:szCs w:val="24"/>
          <w:lang w:val="en-US"/>
        </w:rPr>
        <w:t xml:space="preserve">»; ways of using wolf body parts in </w:t>
      </w:r>
      <w:proofErr w:type="spellStart"/>
      <w:r>
        <w:rPr>
          <w:rFonts w:ascii="Times New Roman" w:hAnsi="Times New Roman" w:cs="Times New Roman"/>
          <w:sz w:val="24"/>
          <w:szCs w:val="24"/>
          <w:lang w:val="en-US"/>
        </w:rPr>
        <w:t>ethnomedicine</w:t>
      </w:r>
      <w:proofErr w:type="spellEnd"/>
      <w:r>
        <w:rPr>
          <w:rFonts w:ascii="Times New Roman" w:hAnsi="Times New Roman" w:cs="Times New Roman"/>
          <w:sz w:val="24"/>
          <w:szCs w:val="24"/>
          <w:lang w:val="en-US"/>
        </w:rPr>
        <w:t xml:space="preserve">; customs and rituals of naming, whose roots go back to the veneration and deification of the cult animal of the </w:t>
      </w:r>
      <w:proofErr w:type="spellStart"/>
      <w:r>
        <w:rPr>
          <w:rFonts w:ascii="Times New Roman" w:hAnsi="Times New Roman" w:cs="Times New Roman"/>
          <w:sz w:val="24"/>
          <w:szCs w:val="24"/>
          <w:lang w:val="en-US"/>
        </w:rPr>
        <w:t>Turks.As</w:t>
      </w:r>
      <w:proofErr w:type="spellEnd"/>
      <w:r>
        <w:rPr>
          <w:rFonts w:ascii="Times New Roman" w:hAnsi="Times New Roman" w:cs="Times New Roman"/>
          <w:sz w:val="24"/>
          <w:szCs w:val="24"/>
          <w:lang w:val="en-US"/>
        </w:rPr>
        <w:t xml:space="preserve"> a result of fruitful communication with informants, previously unknown </w:t>
      </w:r>
      <w:proofErr w:type="spellStart"/>
      <w:r>
        <w:rPr>
          <w:rFonts w:ascii="Times New Roman" w:hAnsi="Times New Roman" w:cs="Times New Roman"/>
          <w:sz w:val="24"/>
          <w:szCs w:val="24"/>
          <w:lang w:val="en-US"/>
        </w:rPr>
        <w:t>dialectisms</w:t>
      </w:r>
      <w:proofErr w:type="spellEnd"/>
      <w:r>
        <w:rPr>
          <w:rFonts w:ascii="Times New Roman" w:hAnsi="Times New Roman" w:cs="Times New Roman"/>
          <w:sz w:val="24"/>
          <w:szCs w:val="24"/>
          <w:lang w:val="en-US"/>
        </w:rPr>
        <w:t xml:space="preserve"> or only locally used winged expressions and speech turns associated with the image of a wolf were recorded, which can be called the author’s linguistic find.</w:t>
      </w:r>
    </w:p>
    <w:p w:rsidR="006819E7" w:rsidRDefault="006819E7" w:rsidP="006819E7">
      <w:pPr>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In the study of the wolf phenomenon, the author effectively uses an interdisciplinary approach. All sections of the monograph are accompanied by illustrative materials (photographs, drawings, diagrams), which enriches the content of the texts and helps the reader to perceive them more easily.</w:t>
      </w:r>
    </w:p>
    <w:p w:rsidR="006819E7" w:rsidRDefault="006819E7" w:rsidP="006819E7">
      <w:pPr>
        <w:ind w:firstLine="567"/>
        <w:jc w:val="center"/>
        <w:rPr>
          <w:rFonts w:ascii="Times New Roman" w:hAnsi="Times New Roman" w:cs="Times New Roman"/>
          <w:b/>
          <w:sz w:val="24"/>
          <w:szCs w:val="24"/>
          <w:lang w:val="en-US"/>
        </w:rPr>
      </w:pPr>
    </w:p>
    <w:p w:rsidR="006819E7" w:rsidRDefault="006819E7" w:rsidP="006819E7">
      <w:pPr>
        <w:ind w:firstLine="567"/>
        <w:jc w:val="center"/>
        <w:rPr>
          <w:rFonts w:ascii="Times New Roman" w:hAnsi="Times New Roman" w:cs="Times New Roman"/>
          <w:b/>
          <w:sz w:val="24"/>
          <w:szCs w:val="24"/>
          <w:lang w:val="en-US"/>
        </w:rPr>
      </w:pPr>
      <w:r>
        <w:rPr>
          <w:rFonts w:ascii="Times New Roman" w:hAnsi="Times New Roman" w:cs="Times New Roman"/>
          <w:b/>
          <w:sz w:val="24"/>
          <w:szCs w:val="24"/>
          <w:lang w:val="kk-KZ"/>
        </w:rPr>
        <w:t>А. Шарип</w:t>
      </w:r>
    </w:p>
    <w:p w:rsidR="006819E7" w:rsidRDefault="006819E7" w:rsidP="006819E7">
      <w:pPr>
        <w:ind w:firstLine="567"/>
        <w:jc w:val="center"/>
        <w:rPr>
          <w:rFonts w:ascii="Times New Roman" w:hAnsi="Times New Roman" w:cs="Times New Roman"/>
          <w:i/>
          <w:sz w:val="24"/>
          <w:szCs w:val="24"/>
        </w:rPr>
      </w:pPr>
      <w:r>
        <w:rPr>
          <w:rFonts w:ascii="Times New Roman" w:hAnsi="Times New Roman" w:cs="Times New Roman"/>
          <w:i/>
          <w:sz w:val="24"/>
          <w:szCs w:val="24"/>
        </w:rPr>
        <w:t xml:space="preserve">Евразийский национальный университет им. Л.Н.Гумилева, </w:t>
      </w:r>
      <w:proofErr w:type="spellStart"/>
      <w:r>
        <w:rPr>
          <w:rFonts w:ascii="Times New Roman" w:hAnsi="Times New Roman" w:cs="Times New Roman"/>
          <w:i/>
          <w:sz w:val="24"/>
          <w:szCs w:val="24"/>
        </w:rPr>
        <w:t>Нур-Султан</w:t>
      </w:r>
      <w:proofErr w:type="spellEnd"/>
      <w:r>
        <w:rPr>
          <w:rFonts w:ascii="Times New Roman" w:hAnsi="Times New Roman" w:cs="Times New Roman"/>
          <w:i/>
          <w:sz w:val="24"/>
          <w:szCs w:val="24"/>
        </w:rPr>
        <w:t>, Республика Казахстан</w:t>
      </w:r>
    </w:p>
    <w:p w:rsidR="006819E7" w:rsidRDefault="006819E7" w:rsidP="006819E7">
      <w:pPr>
        <w:ind w:firstLine="567"/>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(E-mail: </w:t>
      </w:r>
      <w:hyperlink r:id="rId7" w:history="1">
        <w:r>
          <w:rPr>
            <w:rStyle w:val="a3"/>
            <w:rFonts w:ascii="Times New Roman" w:hAnsi="Times New Roman" w:cs="Times New Roman"/>
            <w:i/>
            <w:sz w:val="24"/>
            <w:szCs w:val="24"/>
            <w:lang w:val="en-US"/>
          </w:rPr>
          <w:t>amantay_sh@hotmail.com</w:t>
        </w:r>
      </w:hyperlink>
      <w:r>
        <w:rPr>
          <w:rFonts w:ascii="Times New Roman" w:hAnsi="Times New Roman" w:cs="Times New Roman"/>
          <w:i/>
          <w:sz w:val="24"/>
          <w:szCs w:val="24"/>
          <w:lang w:val="en-US"/>
        </w:rPr>
        <w:t>)</w:t>
      </w:r>
    </w:p>
    <w:p w:rsidR="006819E7" w:rsidRDefault="006819E7" w:rsidP="006819E7">
      <w:pPr>
        <w:ind w:firstLine="567"/>
        <w:jc w:val="center"/>
        <w:rPr>
          <w:rFonts w:ascii="Times New Roman" w:hAnsi="Times New Roman" w:cs="Times New Roman"/>
          <w:b/>
          <w:sz w:val="24"/>
          <w:szCs w:val="24"/>
          <w:lang w:val="en-US"/>
        </w:rPr>
      </w:pPr>
    </w:p>
    <w:p w:rsidR="006819E7" w:rsidRDefault="006819E7" w:rsidP="006819E7">
      <w:pPr>
        <w:ind w:firstLine="567"/>
        <w:jc w:val="center"/>
        <w:rPr>
          <w:rFonts w:ascii="Times New Roman" w:hAnsi="Times New Roman" w:cs="Times New Roman"/>
          <w:b/>
          <w:sz w:val="24"/>
          <w:szCs w:val="24"/>
        </w:rPr>
      </w:pPr>
      <w:r>
        <w:rPr>
          <w:rFonts w:ascii="Times New Roman" w:hAnsi="Times New Roman" w:cs="Times New Roman"/>
          <w:b/>
          <w:sz w:val="24"/>
          <w:szCs w:val="24"/>
        </w:rPr>
        <w:t xml:space="preserve">Волк в тюркской культуре: </w:t>
      </w:r>
      <w:proofErr w:type="gramStart"/>
      <w:r>
        <w:rPr>
          <w:rFonts w:ascii="Times New Roman" w:hAnsi="Times New Roman" w:cs="Times New Roman"/>
          <w:b/>
          <w:sz w:val="24"/>
          <w:szCs w:val="24"/>
        </w:rPr>
        <w:t>сакральное</w:t>
      </w:r>
      <w:proofErr w:type="gramEnd"/>
      <w:r>
        <w:rPr>
          <w:rFonts w:ascii="Times New Roman" w:hAnsi="Times New Roman" w:cs="Times New Roman"/>
          <w:b/>
          <w:sz w:val="24"/>
          <w:szCs w:val="24"/>
        </w:rPr>
        <w:t xml:space="preserve"> и обыденное</w:t>
      </w:r>
    </w:p>
    <w:p w:rsidR="006819E7" w:rsidRDefault="006819E7" w:rsidP="006819E7">
      <w:pPr>
        <w:ind w:firstLine="709"/>
        <w:jc w:val="both"/>
        <w:rPr>
          <w:rFonts w:ascii="Times New Roman" w:hAnsi="Times New Roman" w:cs="Times New Roman"/>
          <w:sz w:val="24"/>
          <w:szCs w:val="24"/>
        </w:rPr>
      </w:pPr>
    </w:p>
    <w:p w:rsidR="006819E7" w:rsidRDefault="006819E7" w:rsidP="006819E7">
      <w:pPr>
        <w:ind w:firstLine="709"/>
        <w:jc w:val="both"/>
        <w:rPr>
          <w:rFonts w:ascii="Times New Roman" w:hAnsi="Times New Roman" w:cs="Times New Roman"/>
          <w:sz w:val="24"/>
          <w:szCs w:val="24"/>
        </w:rPr>
      </w:pPr>
      <w:r>
        <w:rPr>
          <w:rFonts w:ascii="Times New Roman" w:hAnsi="Times New Roman" w:cs="Times New Roman"/>
          <w:b/>
          <w:sz w:val="24"/>
          <w:szCs w:val="24"/>
        </w:rPr>
        <w:t>Краткое содержание рецензии.</w:t>
      </w:r>
      <w:r>
        <w:rPr>
          <w:rFonts w:ascii="Times New Roman" w:hAnsi="Times New Roman" w:cs="Times New Roman"/>
          <w:sz w:val="24"/>
          <w:szCs w:val="24"/>
        </w:rPr>
        <w:t xml:space="preserve"> Монография ученого-этнографа </w:t>
      </w:r>
      <w:proofErr w:type="spellStart"/>
      <w:r>
        <w:rPr>
          <w:rFonts w:ascii="Times New Roman" w:hAnsi="Times New Roman" w:cs="Times New Roman"/>
          <w:sz w:val="24"/>
          <w:szCs w:val="24"/>
        </w:rPr>
        <w:t>Таттигуль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Ерсайынкызы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Картай</w:t>
      </w:r>
      <w:proofErr w:type="spellEnd"/>
      <w:r>
        <w:rPr>
          <w:rFonts w:ascii="Times New Roman" w:hAnsi="Times New Roman" w:cs="Times New Roman"/>
          <w:sz w:val="24"/>
          <w:szCs w:val="24"/>
        </w:rPr>
        <w:t xml:space="preserve"> «Бө</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ітаным» («</w:t>
      </w:r>
      <w:proofErr w:type="spellStart"/>
      <w:r>
        <w:rPr>
          <w:rFonts w:ascii="Times New Roman" w:hAnsi="Times New Roman" w:cs="Times New Roman"/>
          <w:sz w:val="24"/>
          <w:szCs w:val="24"/>
        </w:rPr>
        <w:t>Волковедение</w:t>
      </w:r>
      <w:proofErr w:type="spellEnd"/>
      <w:r>
        <w:rPr>
          <w:rFonts w:ascii="Times New Roman" w:hAnsi="Times New Roman" w:cs="Times New Roman"/>
          <w:sz w:val="24"/>
          <w:szCs w:val="24"/>
        </w:rPr>
        <w:t xml:space="preserve">»), посвящена исследованию образа волка в тюркской, в том числе казахской культуре как сакрального (священного) и в то же время </w:t>
      </w:r>
      <w:proofErr w:type="spellStart"/>
      <w:r>
        <w:rPr>
          <w:rFonts w:ascii="Times New Roman" w:hAnsi="Times New Roman" w:cs="Times New Roman"/>
          <w:sz w:val="24"/>
          <w:szCs w:val="24"/>
        </w:rPr>
        <w:t>профанного</w:t>
      </w:r>
      <w:proofErr w:type="spellEnd"/>
      <w:r>
        <w:rPr>
          <w:rFonts w:ascii="Times New Roman" w:hAnsi="Times New Roman" w:cs="Times New Roman"/>
          <w:sz w:val="24"/>
          <w:szCs w:val="24"/>
        </w:rPr>
        <w:t xml:space="preserve"> (обыденного) объекта. </w:t>
      </w:r>
      <w:proofErr w:type="gramStart"/>
      <w:r>
        <w:rPr>
          <w:rFonts w:ascii="Times New Roman" w:hAnsi="Times New Roman" w:cs="Times New Roman"/>
          <w:sz w:val="24"/>
          <w:szCs w:val="24"/>
        </w:rPr>
        <w:t>Автором накоплен богатый эмпирической материал по заданной теме во время научных экспедиций и командировок в западные, южные и центральные регионы Казахстана (</w:t>
      </w:r>
      <w:proofErr w:type="spellStart"/>
      <w:r>
        <w:rPr>
          <w:rFonts w:ascii="Times New Roman" w:hAnsi="Times New Roman" w:cs="Times New Roman"/>
          <w:sz w:val="24"/>
          <w:szCs w:val="24"/>
        </w:rPr>
        <w:t>Мангыстауская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Западно-Казахстанская</w:t>
      </w:r>
      <w:proofErr w:type="spellEnd"/>
      <w:r>
        <w:rPr>
          <w:rFonts w:ascii="Times New Roman" w:hAnsi="Times New Roman" w:cs="Times New Roman"/>
          <w:sz w:val="24"/>
          <w:szCs w:val="24"/>
        </w:rPr>
        <w:t xml:space="preserve">, Актюбинская, </w:t>
      </w:r>
      <w:proofErr w:type="spellStart"/>
      <w:r>
        <w:rPr>
          <w:rFonts w:ascii="Times New Roman" w:hAnsi="Times New Roman" w:cs="Times New Roman"/>
          <w:sz w:val="24"/>
          <w:szCs w:val="24"/>
        </w:rPr>
        <w:t>Кызылординская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Алматинская</w:t>
      </w:r>
      <w:proofErr w:type="spellEnd"/>
      <w:r>
        <w:rPr>
          <w:rFonts w:ascii="Times New Roman" w:hAnsi="Times New Roman" w:cs="Times New Roman"/>
          <w:sz w:val="24"/>
          <w:szCs w:val="24"/>
        </w:rPr>
        <w:t>, Карагандинская области), организованных с 2012 по 2020 гг. В первом разделе монографии дана интерпретация наскальных рисунков с изображениями волка (</w:t>
      </w:r>
      <w:proofErr w:type="spellStart"/>
      <w:r>
        <w:rPr>
          <w:rFonts w:ascii="Times New Roman" w:hAnsi="Times New Roman" w:cs="Times New Roman"/>
          <w:sz w:val="24"/>
          <w:szCs w:val="24"/>
        </w:rPr>
        <w:t>петроглифические</w:t>
      </w:r>
      <w:proofErr w:type="spellEnd"/>
      <w:r>
        <w:rPr>
          <w:rFonts w:ascii="Times New Roman" w:hAnsi="Times New Roman" w:cs="Times New Roman"/>
          <w:sz w:val="24"/>
          <w:szCs w:val="24"/>
        </w:rPr>
        <w:t xml:space="preserve"> комплексы </w:t>
      </w:r>
      <w:proofErr w:type="spellStart"/>
      <w:r>
        <w:rPr>
          <w:rFonts w:ascii="Times New Roman" w:hAnsi="Times New Roman" w:cs="Times New Roman"/>
          <w:sz w:val="24"/>
          <w:szCs w:val="24"/>
        </w:rPr>
        <w:t>Жартас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Кулжабасы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Тамгалы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Боришолак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Баян-Журек</w:t>
      </w:r>
      <w:proofErr w:type="spellEnd"/>
      <w:r>
        <w:rPr>
          <w:rFonts w:ascii="Times New Roman" w:hAnsi="Times New Roman" w:cs="Times New Roman"/>
          <w:sz w:val="24"/>
          <w:szCs w:val="24"/>
        </w:rPr>
        <w:t>), археологических находок (пика, кинжал, нож, меч, плеть</w:t>
      </w:r>
      <w:proofErr w:type="gramEnd"/>
      <w:r>
        <w:rPr>
          <w:rFonts w:ascii="Times New Roman" w:hAnsi="Times New Roman" w:cs="Times New Roman"/>
          <w:sz w:val="24"/>
          <w:szCs w:val="24"/>
        </w:rPr>
        <w:t xml:space="preserve"> с волчьей головой) и музейных артефактов (бронзовый подсвечник, осколок глиняной посуды, подвеска для украшения одежды, пряжка с конской сбруи, золотая серьга с изображениями и атрибутами волка). Рассмотрены образ «человека-волка» и специфика его репрезентации в произведениях устного народного творчества, подвергнуты анализу причины </w:t>
      </w:r>
      <w:proofErr w:type="spellStart"/>
      <w:r>
        <w:rPr>
          <w:rFonts w:ascii="Times New Roman" w:hAnsi="Times New Roman" w:cs="Times New Roman"/>
          <w:sz w:val="24"/>
          <w:szCs w:val="24"/>
        </w:rPr>
        <w:t>табуации</w:t>
      </w:r>
      <w:proofErr w:type="spellEnd"/>
      <w:r>
        <w:rPr>
          <w:rFonts w:ascii="Times New Roman" w:hAnsi="Times New Roman" w:cs="Times New Roman"/>
          <w:sz w:val="24"/>
          <w:szCs w:val="24"/>
        </w:rPr>
        <w:t xml:space="preserve"> имени тотемного животного, приведены доказательства преемственности традиций </w:t>
      </w:r>
      <w:proofErr w:type="spellStart"/>
      <w:r>
        <w:rPr>
          <w:rFonts w:ascii="Times New Roman" w:hAnsi="Times New Roman" w:cs="Times New Roman"/>
          <w:sz w:val="24"/>
          <w:szCs w:val="24"/>
        </w:rPr>
        <w:t>скифо-сакского</w:t>
      </w:r>
      <w:proofErr w:type="spellEnd"/>
      <w:r>
        <w:rPr>
          <w:rFonts w:ascii="Times New Roman" w:hAnsi="Times New Roman" w:cs="Times New Roman"/>
          <w:sz w:val="24"/>
          <w:szCs w:val="24"/>
        </w:rPr>
        <w:t xml:space="preserve"> «звериного стиля». Найдены интересные факты нанесения следов-слепков волка на поверхности кирпичей, встроенных в стены мавзолеев и домов (дворцов), скорее всего, в качестве оберега от вредных сил.</w:t>
      </w:r>
    </w:p>
    <w:p w:rsidR="006819E7" w:rsidRDefault="006819E7" w:rsidP="006819E7">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В результате кочевого образ жизни казахов, в котором совмещались скотоводство и охота, в магических представлениях и обрядовой практике народа сильно переплелись остатки тотемизма (поверья промыслового культа) и глубокий страх перед священным животным. </w:t>
      </w:r>
      <w:proofErr w:type="gramStart"/>
      <w:r>
        <w:rPr>
          <w:rFonts w:ascii="Times New Roman" w:hAnsi="Times New Roman" w:cs="Times New Roman"/>
          <w:sz w:val="24"/>
          <w:szCs w:val="24"/>
        </w:rPr>
        <w:t xml:space="preserve">Во втором разделе монографии профессор </w:t>
      </w:r>
      <w:proofErr w:type="spellStart"/>
      <w:r>
        <w:rPr>
          <w:rFonts w:ascii="Times New Roman" w:hAnsi="Times New Roman" w:cs="Times New Roman"/>
          <w:sz w:val="24"/>
          <w:szCs w:val="24"/>
        </w:rPr>
        <w:t>Т.Картай</w:t>
      </w:r>
      <w:proofErr w:type="spellEnd"/>
      <w:r>
        <w:rPr>
          <w:rFonts w:ascii="Times New Roman" w:hAnsi="Times New Roman" w:cs="Times New Roman"/>
          <w:sz w:val="24"/>
          <w:szCs w:val="24"/>
        </w:rPr>
        <w:t xml:space="preserve"> дает развернутую популяционную характеристику волков (физические данные, образ жизни, типичные повадки, выбор логова, брачный период, выращивание потомства и т.д.), обитающих на территории Казахстана, и по окрасу шерсти делит их на следующие подвиды: серый волк, красный волк, синий волк, черный волк, желтый волк и белый волк.</w:t>
      </w:r>
      <w:proofErr w:type="gramEnd"/>
      <w:r>
        <w:rPr>
          <w:rFonts w:ascii="Times New Roman" w:hAnsi="Times New Roman" w:cs="Times New Roman"/>
          <w:sz w:val="24"/>
          <w:szCs w:val="24"/>
        </w:rPr>
        <w:t xml:space="preserve"> Интересными в работе являются связанные с образом волка описания ежегодно повторяющегося погодного явления (</w:t>
      </w:r>
      <w:proofErr w:type="spellStart"/>
      <w:r>
        <w:rPr>
          <w:rFonts w:ascii="Times New Roman" w:hAnsi="Times New Roman" w:cs="Times New Roman"/>
          <w:sz w:val="24"/>
          <w:szCs w:val="24"/>
        </w:rPr>
        <w:t>амал</w:t>
      </w:r>
      <w:proofErr w:type="spellEnd"/>
      <w:r>
        <w:rPr>
          <w:rFonts w:ascii="Times New Roman" w:hAnsi="Times New Roman" w:cs="Times New Roman"/>
          <w:sz w:val="24"/>
          <w:szCs w:val="24"/>
        </w:rPr>
        <w:t>) – «бөрисыргак»; национальные спортивные игры «</w:t>
      </w:r>
      <w:proofErr w:type="spellStart"/>
      <w:r>
        <w:rPr>
          <w:rFonts w:ascii="Times New Roman" w:hAnsi="Times New Roman" w:cs="Times New Roman"/>
          <w:sz w:val="24"/>
          <w:szCs w:val="24"/>
        </w:rPr>
        <w:t>кокпар</w:t>
      </w:r>
      <w:proofErr w:type="spellEnd"/>
      <w:r>
        <w:rPr>
          <w:rFonts w:ascii="Times New Roman" w:hAnsi="Times New Roman" w:cs="Times New Roman"/>
          <w:sz w:val="24"/>
          <w:szCs w:val="24"/>
        </w:rPr>
        <w:t xml:space="preserve">», «қасқұлақ», «бозқашы»; способы использования частей тела волка в </w:t>
      </w:r>
      <w:proofErr w:type="spellStart"/>
      <w:r>
        <w:rPr>
          <w:rFonts w:ascii="Times New Roman" w:hAnsi="Times New Roman" w:cs="Times New Roman"/>
          <w:sz w:val="24"/>
          <w:szCs w:val="24"/>
        </w:rPr>
        <w:t>этномедицине</w:t>
      </w:r>
      <w:proofErr w:type="spellEnd"/>
      <w:r>
        <w:rPr>
          <w:rFonts w:ascii="Times New Roman" w:hAnsi="Times New Roman" w:cs="Times New Roman"/>
          <w:sz w:val="24"/>
          <w:szCs w:val="24"/>
        </w:rPr>
        <w:t xml:space="preserve">; обычаи и обряды </w:t>
      </w:r>
      <w:proofErr w:type="spellStart"/>
      <w:r>
        <w:rPr>
          <w:rFonts w:ascii="Times New Roman" w:hAnsi="Times New Roman" w:cs="Times New Roman"/>
          <w:sz w:val="24"/>
          <w:szCs w:val="24"/>
        </w:rPr>
        <w:t>имянаречения</w:t>
      </w:r>
      <w:proofErr w:type="spellEnd"/>
      <w:r>
        <w:rPr>
          <w:rFonts w:ascii="Times New Roman" w:hAnsi="Times New Roman" w:cs="Times New Roman"/>
          <w:sz w:val="24"/>
          <w:szCs w:val="24"/>
        </w:rPr>
        <w:t>, корни которых восходят к почитанию и обожествлению культового животного тюрков. В результате плодотворного общения с информантами записаны ранее не известные диалектизмы или только локально употребляемые крылатые выражения и речевые обороты, связанные с образом волка, которые можно назвать лингвистической находкой автора.</w:t>
      </w:r>
    </w:p>
    <w:p w:rsidR="006819E7" w:rsidRDefault="006819E7" w:rsidP="006819E7">
      <w:pPr>
        <w:ind w:firstLine="709"/>
        <w:jc w:val="both"/>
        <w:rPr>
          <w:rFonts w:ascii="Times New Roman" w:hAnsi="Times New Roman" w:cs="Times New Roman"/>
          <w:sz w:val="24"/>
          <w:szCs w:val="24"/>
        </w:rPr>
      </w:pPr>
      <w:r>
        <w:rPr>
          <w:rFonts w:ascii="Times New Roman" w:hAnsi="Times New Roman" w:cs="Times New Roman"/>
          <w:sz w:val="24"/>
          <w:szCs w:val="24"/>
        </w:rPr>
        <w:t>В исследовании феномена волка автор эффективно использует междисциплинарный подход. Все разделы монографии сопровождены иллюстративными материалами (фотографии, рисунки, схемы), что обогащает содержание текстов и помогает читателю легче воспринимать их.</w:t>
      </w:r>
    </w:p>
    <w:p w:rsidR="006819E7" w:rsidRDefault="006819E7" w:rsidP="006819E7">
      <w:pPr>
        <w:ind w:firstLine="567"/>
        <w:jc w:val="center"/>
        <w:rPr>
          <w:rFonts w:ascii="Times New Roman" w:hAnsi="Times New Roman" w:cs="Times New Roman"/>
          <w:sz w:val="24"/>
          <w:szCs w:val="24"/>
          <w:lang w:val="kk-KZ"/>
        </w:rPr>
      </w:pPr>
    </w:p>
    <w:p w:rsidR="006819E7" w:rsidRDefault="006819E7" w:rsidP="006819E7">
      <w:pPr>
        <w:ind w:firstLine="567"/>
        <w:jc w:val="both"/>
        <w:rPr>
          <w:rFonts w:ascii="Times New Roman" w:hAnsi="Times New Roman" w:cs="Times New Roman"/>
          <w:b/>
          <w:i/>
          <w:sz w:val="24"/>
          <w:szCs w:val="24"/>
          <w:lang w:val="kk-KZ"/>
        </w:rPr>
      </w:pPr>
      <w:r>
        <w:rPr>
          <w:rFonts w:ascii="Times New Roman" w:hAnsi="Times New Roman" w:cs="Times New Roman"/>
          <w:b/>
          <w:i/>
          <w:sz w:val="24"/>
          <w:szCs w:val="24"/>
          <w:lang w:val="kk-KZ"/>
        </w:rPr>
        <w:t>Автор туралы мәлімет:</w:t>
      </w:r>
    </w:p>
    <w:p w:rsidR="006819E7" w:rsidRDefault="006819E7" w:rsidP="006819E7">
      <w:pPr>
        <w:ind w:firstLine="567"/>
        <w:jc w:val="both"/>
        <w:rPr>
          <w:rFonts w:ascii="Times New Roman" w:hAnsi="Times New Roman" w:cs="Times New Roman"/>
          <w:b/>
          <w:i/>
          <w:sz w:val="24"/>
          <w:szCs w:val="24"/>
          <w:lang w:val="kk-KZ"/>
        </w:rPr>
      </w:pPr>
      <w:r>
        <w:rPr>
          <w:rFonts w:ascii="Times New Roman" w:hAnsi="Times New Roman" w:cs="Times New Roman"/>
          <w:i/>
          <w:sz w:val="24"/>
          <w:szCs w:val="24"/>
          <w:lang w:val="kk-KZ"/>
        </w:rPr>
        <w:t>Шәріп Амантай Жарылқасынұлы,</w:t>
      </w:r>
      <w:r>
        <w:rPr>
          <w:rFonts w:ascii="Times New Roman" w:hAnsi="Times New Roman" w:cs="Times New Roman"/>
          <w:b/>
          <w:i/>
          <w:sz w:val="24"/>
          <w:szCs w:val="24"/>
          <w:lang w:val="kk-KZ"/>
        </w:rPr>
        <w:t xml:space="preserve"> </w:t>
      </w:r>
      <w:r>
        <w:rPr>
          <w:rFonts w:ascii="Times New Roman" w:hAnsi="Times New Roman" w:cs="Times New Roman"/>
          <w:sz w:val="24"/>
          <w:szCs w:val="24"/>
          <w:lang w:val="kk-KZ"/>
        </w:rPr>
        <w:t>филология ғылымдарының докторы, түркітану кафедрасының профессоры, Л.Н. Гумилев aтындағы Еуразия ұлттық университеті, Қ. Сәтбаев көш., 2, Нұр-Сұлтан, Қазақстан Республикасы.</w:t>
      </w:r>
    </w:p>
    <w:p w:rsidR="006819E7" w:rsidRPr="006819E7" w:rsidRDefault="006819E7" w:rsidP="006819E7">
      <w:pPr>
        <w:ind w:firstLine="567"/>
        <w:jc w:val="both"/>
        <w:rPr>
          <w:rFonts w:ascii="Times New Roman" w:hAnsi="Times New Roman" w:cs="Times New Roman"/>
          <w:b/>
          <w:i/>
          <w:sz w:val="24"/>
          <w:szCs w:val="24"/>
          <w:lang w:val="kk-KZ"/>
        </w:rPr>
      </w:pPr>
    </w:p>
    <w:p w:rsidR="006819E7" w:rsidRDefault="006819E7" w:rsidP="006819E7">
      <w:pPr>
        <w:ind w:firstLine="567"/>
        <w:jc w:val="both"/>
        <w:rPr>
          <w:rFonts w:ascii="Times New Roman" w:hAnsi="Times New Roman" w:cs="Times New Roman"/>
          <w:b/>
          <w:i/>
          <w:sz w:val="24"/>
          <w:szCs w:val="24"/>
          <w:lang w:val="kk-KZ"/>
        </w:rPr>
      </w:pPr>
      <w:r>
        <w:rPr>
          <w:rFonts w:ascii="Times New Roman" w:hAnsi="Times New Roman" w:cs="Times New Roman"/>
          <w:b/>
          <w:i/>
          <w:sz w:val="24"/>
          <w:szCs w:val="24"/>
          <w:lang w:val="kk-KZ"/>
        </w:rPr>
        <w:t>Information about author:</w:t>
      </w:r>
    </w:p>
    <w:p w:rsidR="006819E7" w:rsidRDefault="006819E7" w:rsidP="006819E7">
      <w:pPr>
        <w:ind w:firstLine="567"/>
        <w:jc w:val="both"/>
        <w:rPr>
          <w:rFonts w:ascii="Times New Roman" w:hAnsi="Times New Roman" w:cs="Times New Roman"/>
          <w:sz w:val="24"/>
          <w:szCs w:val="24"/>
          <w:lang w:val="kk-KZ"/>
        </w:rPr>
      </w:pPr>
      <w:r>
        <w:rPr>
          <w:rFonts w:ascii="Times New Roman" w:hAnsi="Times New Roman" w:cs="Times New Roman"/>
          <w:i/>
          <w:sz w:val="24"/>
          <w:szCs w:val="24"/>
          <w:lang w:val="kk-KZ"/>
        </w:rPr>
        <w:t xml:space="preserve">Sharip Amantay Zharylkasynuly, </w:t>
      </w:r>
      <w:r>
        <w:rPr>
          <w:rFonts w:ascii="Times New Roman" w:hAnsi="Times New Roman" w:cs="Times New Roman"/>
          <w:sz w:val="24"/>
          <w:szCs w:val="24"/>
          <w:lang w:val="kk-KZ"/>
        </w:rPr>
        <w:t>Doctor of Philology, Professor of the Department of Turkology,</w:t>
      </w:r>
      <w:r>
        <w:rPr>
          <w:rFonts w:ascii="Times New Roman" w:hAnsi="Times New Roman" w:cs="Times New Roman"/>
          <w:sz w:val="24"/>
          <w:szCs w:val="24"/>
          <w:lang w:val="en-US"/>
        </w:rPr>
        <w:t xml:space="preserve"> </w:t>
      </w:r>
      <w:r>
        <w:rPr>
          <w:rFonts w:ascii="Times New Roman" w:hAnsi="Times New Roman" w:cs="Times New Roman"/>
          <w:sz w:val="24"/>
          <w:szCs w:val="24"/>
          <w:lang w:val="kk-KZ"/>
        </w:rPr>
        <w:t>L.N. Gumilyov Eurasian National University, K. Satpayev str., 2, Nur-Sultan, Republic of Kazakhstan.</w:t>
      </w:r>
    </w:p>
    <w:p w:rsidR="006819E7" w:rsidRDefault="006819E7" w:rsidP="006819E7">
      <w:pPr>
        <w:ind w:firstLine="567"/>
        <w:jc w:val="both"/>
        <w:rPr>
          <w:rFonts w:ascii="Times New Roman" w:hAnsi="Times New Roman" w:cs="Times New Roman"/>
          <w:b/>
          <w:i/>
          <w:sz w:val="24"/>
          <w:szCs w:val="24"/>
          <w:lang w:val="en-US"/>
        </w:rPr>
      </w:pPr>
    </w:p>
    <w:p w:rsidR="006819E7" w:rsidRDefault="006819E7" w:rsidP="006819E7">
      <w:pPr>
        <w:ind w:firstLine="567"/>
        <w:jc w:val="both"/>
        <w:rPr>
          <w:rFonts w:ascii="Times New Roman" w:hAnsi="Times New Roman" w:cs="Times New Roman"/>
          <w:b/>
          <w:i/>
          <w:sz w:val="24"/>
          <w:szCs w:val="24"/>
        </w:rPr>
      </w:pPr>
      <w:r>
        <w:rPr>
          <w:rFonts w:ascii="Times New Roman" w:hAnsi="Times New Roman" w:cs="Times New Roman"/>
          <w:b/>
          <w:i/>
          <w:sz w:val="24"/>
          <w:szCs w:val="24"/>
          <w:lang w:val="kk-KZ"/>
        </w:rPr>
        <w:t>Сведения об авторе</w:t>
      </w:r>
      <w:r>
        <w:rPr>
          <w:rFonts w:ascii="Times New Roman" w:hAnsi="Times New Roman" w:cs="Times New Roman"/>
          <w:b/>
          <w:i/>
          <w:sz w:val="24"/>
          <w:szCs w:val="24"/>
        </w:rPr>
        <w:t>:</w:t>
      </w:r>
    </w:p>
    <w:p w:rsidR="006819E7" w:rsidRDefault="006819E7" w:rsidP="006819E7">
      <w:pPr>
        <w:ind w:firstLine="567"/>
        <w:jc w:val="both"/>
        <w:rPr>
          <w:rFonts w:ascii="Times New Roman" w:hAnsi="Times New Roman" w:cs="Times New Roman"/>
          <w:sz w:val="24"/>
          <w:szCs w:val="24"/>
          <w:lang w:val="kk-KZ"/>
        </w:rPr>
      </w:pPr>
      <w:r>
        <w:rPr>
          <w:rFonts w:ascii="Times New Roman" w:hAnsi="Times New Roman" w:cs="Times New Roman"/>
          <w:i/>
          <w:sz w:val="24"/>
          <w:szCs w:val="24"/>
          <w:lang w:val="kk-KZ"/>
        </w:rPr>
        <w:t xml:space="preserve">Шарип Амантай Жарылкасынулы, </w:t>
      </w:r>
      <w:r>
        <w:rPr>
          <w:rFonts w:ascii="Times New Roman" w:hAnsi="Times New Roman" w:cs="Times New Roman"/>
          <w:sz w:val="24"/>
          <w:szCs w:val="24"/>
          <w:lang w:val="kk-KZ"/>
        </w:rPr>
        <w:t>доктор филологических наук, профессор кафедры тюркологии, Евразийский национальный университет им. Л.Н. Гумилева, ул. К. Сатпаева, 2, Нур-Султан,</w:t>
      </w:r>
      <w:r w:rsidRPr="006819E7">
        <w:rPr>
          <w:rFonts w:ascii="Times New Roman" w:hAnsi="Times New Roman" w:cs="Times New Roman"/>
          <w:sz w:val="24"/>
          <w:szCs w:val="24"/>
        </w:rPr>
        <w:t xml:space="preserve"> </w:t>
      </w:r>
      <w:r>
        <w:rPr>
          <w:rFonts w:ascii="Times New Roman" w:hAnsi="Times New Roman" w:cs="Times New Roman"/>
          <w:sz w:val="24"/>
          <w:szCs w:val="24"/>
          <w:lang w:val="kk-KZ"/>
        </w:rPr>
        <w:t>Республика Казахстан.</w:t>
      </w:r>
    </w:p>
    <w:p w:rsidR="006819E7" w:rsidRDefault="006819E7" w:rsidP="006819E7">
      <w:pPr>
        <w:ind w:firstLine="567"/>
        <w:jc w:val="both"/>
        <w:rPr>
          <w:rFonts w:ascii="Times New Roman" w:hAnsi="Times New Roman" w:cs="Times New Roman"/>
          <w:b/>
          <w:i/>
          <w:sz w:val="24"/>
          <w:szCs w:val="24"/>
          <w:lang w:val="kk-KZ"/>
        </w:rPr>
      </w:pPr>
    </w:p>
    <w:p w:rsidR="006819E7" w:rsidRPr="006819E7" w:rsidRDefault="006819E7" w:rsidP="006819E7">
      <w:pPr>
        <w:ind w:firstLine="567"/>
        <w:jc w:val="both"/>
        <w:rPr>
          <w:rFonts w:ascii="Times New Roman" w:hAnsi="Times New Roman" w:cs="Times New Roman"/>
          <w:b/>
          <w:i/>
          <w:sz w:val="24"/>
          <w:szCs w:val="24"/>
        </w:rPr>
      </w:pPr>
    </w:p>
    <w:p w:rsidR="006819E7" w:rsidRPr="006819E7" w:rsidRDefault="006819E7" w:rsidP="00050C84">
      <w:pPr>
        <w:ind w:firstLine="567"/>
        <w:contextualSpacing/>
        <w:jc w:val="center"/>
        <w:rPr>
          <w:rFonts w:ascii="Times New Roman" w:hAnsi="Times New Roman" w:cs="Times New Roman"/>
          <w:b/>
          <w:sz w:val="24"/>
          <w:szCs w:val="24"/>
        </w:rPr>
      </w:pPr>
    </w:p>
    <w:sectPr w:rsidR="006819E7" w:rsidRPr="006819E7" w:rsidSect="00050C84">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C6249"/>
    <w:multiLevelType w:val="hybridMultilevel"/>
    <w:tmpl w:val="A2C016E2"/>
    <w:lvl w:ilvl="0" w:tplc="0419000F">
      <w:start w:val="1"/>
      <w:numFmt w:val="decimal"/>
      <w:lvlText w:val="%1."/>
      <w:lvlJc w:val="left"/>
      <w:pPr>
        <w:ind w:left="720" w:hanging="360"/>
      </w:pPr>
    </w:lvl>
    <w:lvl w:ilvl="1" w:tplc="223826E0">
      <w:start w:val="1990"/>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drawingGridHorizontalSpacing w:val="110"/>
  <w:displayHorizontalDrawingGridEvery w:val="2"/>
  <w:characterSpacingControl w:val="doNotCompress"/>
  <w:compat/>
  <w:rsids>
    <w:rsidRoot w:val="00097B72"/>
    <w:rsid w:val="00050C84"/>
    <w:rsid w:val="00097B72"/>
    <w:rsid w:val="002A33CA"/>
    <w:rsid w:val="003C1FC5"/>
    <w:rsid w:val="006106A9"/>
    <w:rsid w:val="006819E7"/>
    <w:rsid w:val="00A31C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B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7B72"/>
    <w:rPr>
      <w:color w:val="0000FF" w:themeColor="hyperlink"/>
      <w:u w:val="single"/>
    </w:rPr>
  </w:style>
  <w:style w:type="paragraph" w:styleId="a4">
    <w:name w:val="List Paragraph"/>
    <w:basedOn w:val="a"/>
    <w:uiPriority w:val="34"/>
    <w:qFormat/>
    <w:rsid w:val="00097B72"/>
    <w:pPr>
      <w:ind w:left="720"/>
      <w:contextualSpacing/>
    </w:pPr>
  </w:style>
</w:styles>
</file>

<file path=word/webSettings.xml><?xml version="1.0" encoding="utf-8"?>
<w:webSettings xmlns:r="http://schemas.openxmlformats.org/officeDocument/2006/relationships" xmlns:w="http://schemas.openxmlformats.org/wordprocessingml/2006/main">
  <w:divs>
    <w:div w:id="55438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antay_sh@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antay_sh@hotmail.com" TargetMode="External"/><Relationship Id="rId5" Type="http://schemas.openxmlformats.org/officeDocument/2006/relationships/hyperlink" Target="mailto:amantay_sh@hot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1088</Words>
  <Characters>6207</Characters>
  <Application>Microsoft Office Word</Application>
  <DocSecurity>0</DocSecurity>
  <Lines>51</Lines>
  <Paragraphs>14</Paragraphs>
  <ScaleCrop>false</ScaleCrop>
  <Company/>
  <LinksUpToDate>false</LinksUpToDate>
  <CharactersWithSpaces>7281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2021-05-17T14:59:00Z</dcterms:created>
  <dcterms:modified xsi:type="dcterms:W3CDTF">2022-07-02T11:06:00Z</dcterms:modified>
</cp:coreProperties>
</file>